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-00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brucharbeiten Überbach 12, Fremersdor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bbruch und Freiflächengestaltung, Überbach 12, Fremersdorf
Abbruch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